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 xml:space="preserve">Hej. </w:t>
      </w: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Jag byggde upp elförsörjningen från byggbodsetableringen, där fanns bra med el-effekt för våra behov.</w:t>
      </w: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Inga störningar som har rapporterats till mig, så det fungerade bra.</w:t>
      </w: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El till markans kaffekokare och vattenkokare togs från skolan, alltså egen matning till dessa, fungerade enligt uppgift bra.</w:t>
      </w:r>
    </w:p>
    <w:p w:rsidR="00090A0E" w:rsidRDefault="00090A0E" w:rsidP="00090A0E">
      <w:pPr>
        <w:rPr>
          <w:rFonts w:eastAsia="Times New Roman"/>
        </w:rPr>
      </w:pP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Eftersom det handlar om så små effekter, så är det oftast inga problem, gäller bara att prylarna från IP-Skogen fungerar, utan att lösa ut jordfelsbrytare.</w:t>
      </w: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Detta ska testas dagen innan, så inga problem uppstår p.g.a. det.</w:t>
      </w:r>
    </w:p>
    <w:p w:rsidR="00090A0E" w:rsidRDefault="00090A0E" w:rsidP="00090A0E">
      <w:pPr>
        <w:rPr>
          <w:rFonts w:eastAsia="Times New Roman"/>
        </w:rPr>
      </w:pP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Vi har ju en del kablar o byggcentraler, gäller bara att dessa hålls i bra skick, vilket jag ombesörjer.</w:t>
      </w:r>
    </w:p>
    <w:p w:rsidR="00090A0E" w:rsidRDefault="00090A0E" w:rsidP="00090A0E">
      <w:pPr>
        <w:rPr>
          <w:rFonts w:eastAsia="Times New Roman"/>
        </w:rPr>
      </w:pP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 xml:space="preserve">Jag var också med vid starten, som </w:t>
      </w:r>
      <w:proofErr w:type="spellStart"/>
      <w:r>
        <w:rPr>
          <w:rFonts w:eastAsia="Times New Roman"/>
        </w:rPr>
        <w:t>avprickare</w:t>
      </w:r>
      <w:proofErr w:type="spellEnd"/>
      <w:r>
        <w:rPr>
          <w:rFonts w:eastAsia="Times New Roman"/>
        </w:rPr>
        <w:t xml:space="preserve"> vid ingång till fållan.</w:t>
      </w: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Johan K vet jag kommer med input därifrån, det som man bör tänka på är att dom som prickar av löparna i fållan, bör kunna se ”gå fram klockan”, vilket inte var optimalt vid vår start.</w:t>
      </w:r>
    </w:p>
    <w:p w:rsidR="00090A0E" w:rsidRDefault="00090A0E" w:rsidP="00090A0E">
      <w:pPr>
        <w:rPr>
          <w:rFonts w:eastAsia="Times New Roman"/>
        </w:rPr>
      </w:pPr>
    </w:p>
    <w:p w:rsidR="00090A0E" w:rsidRDefault="00090A0E" w:rsidP="00090A0E">
      <w:pPr>
        <w:rPr>
          <w:rFonts w:eastAsia="Times New Roman"/>
        </w:rPr>
      </w:pPr>
      <w:r>
        <w:rPr>
          <w:rFonts w:eastAsia="Times New Roman"/>
        </w:rPr>
        <w:t>Jag kommer inte imorgon på mötet, jag tror det går bra ändå.</w:t>
      </w:r>
    </w:p>
    <w:p w:rsidR="00090A0E" w:rsidRDefault="00090A0E" w:rsidP="00090A0E">
      <w:pPr>
        <w:rPr>
          <w:rFonts w:eastAsia="Times New Roman"/>
        </w:rPr>
      </w:pPr>
    </w:p>
    <w:p w:rsidR="00090A0E" w:rsidRDefault="00090A0E" w:rsidP="0086398F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eastAsia="Times New Roman"/>
        </w:rPr>
        <w:t>/Per, 0727 20 48 00</w:t>
      </w:r>
      <w:bookmarkStart w:id="0" w:name="_GoBack"/>
      <w:bookmarkEnd w:id="0"/>
    </w:p>
    <w:p w:rsidR="008B2CB7" w:rsidRDefault="008B2CB7"/>
    <w:sectPr w:rsidR="008B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E"/>
    <w:rsid w:val="00090A0E"/>
    <w:rsid w:val="0086398F"/>
    <w:rsid w:val="008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2372"/>
  <w15:chartTrackingRefBased/>
  <w15:docId w15:val="{8D042D39-8A4E-465C-B0D3-C3DC5C6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0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2</cp:revision>
  <dcterms:created xsi:type="dcterms:W3CDTF">2018-09-28T08:26:00Z</dcterms:created>
  <dcterms:modified xsi:type="dcterms:W3CDTF">2018-09-28T09:34:00Z</dcterms:modified>
</cp:coreProperties>
</file>